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467" w:rsidRPr="00920467" w:rsidRDefault="00920467" w:rsidP="00920467">
      <w:pPr>
        <w:spacing w:line="276" w:lineRule="auto"/>
        <w:jc w:val="right"/>
        <w:rPr>
          <w:szCs w:val="22"/>
        </w:rPr>
      </w:pPr>
      <w:r w:rsidRPr="00920467">
        <w:rPr>
          <w:szCs w:val="22"/>
        </w:rPr>
        <w:t xml:space="preserve">Приложение № </w:t>
      </w:r>
      <w:r w:rsidR="00E53B1B">
        <w:rPr>
          <w:szCs w:val="22"/>
        </w:rPr>
        <w:t>4</w:t>
      </w:r>
    </w:p>
    <w:p w:rsidR="000F18DD" w:rsidRPr="000F18DD" w:rsidRDefault="000F18DD" w:rsidP="000F18DD">
      <w:pPr>
        <w:jc w:val="right"/>
        <w:rPr>
          <w:szCs w:val="22"/>
        </w:rPr>
      </w:pPr>
      <w:r w:rsidRPr="000F18DD">
        <w:rPr>
          <w:szCs w:val="22"/>
        </w:rPr>
        <w:t>к Договору № _______</w:t>
      </w:r>
    </w:p>
    <w:p w:rsidR="000F18DD" w:rsidRPr="000F18DD" w:rsidRDefault="000F18DD" w:rsidP="000F18DD">
      <w:pPr>
        <w:jc w:val="right"/>
        <w:rPr>
          <w:szCs w:val="22"/>
        </w:rPr>
      </w:pPr>
      <w:r w:rsidRPr="000F18DD">
        <w:rPr>
          <w:szCs w:val="22"/>
        </w:rPr>
        <w:t>от «___» _______ 202</w:t>
      </w:r>
      <w:r w:rsidR="00B16560">
        <w:rPr>
          <w:szCs w:val="22"/>
        </w:rPr>
        <w:t>_</w:t>
      </w:r>
      <w:bookmarkStart w:id="0" w:name="_GoBack"/>
      <w:bookmarkEnd w:id="0"/>
      <w:r w:rsidRPr="000F18DD">
        <w:rPr>
          <w:szCs w:val="22"/>
        </w:rPr>
        <w:t xml:space="preserve"> г.</w:t>
      </w:r>
    </w:p>
    <w:p w:rsidR="00920467" w:rsidRPr="00873D22" w:rsidRDefault="00920467" w:rsidP="00920467">
      <w:pPr>
        <w:jc w:val="right"/>
        <w:rPr>
          <w:sz w:val="24"/>
          <w:szCs w:val="22"/>
        </w:rPr>
      </w:pPr>
    </w:p>
    <w:p w:rsidR="00F115B5" w:rsidRPr="00920467" w:rsidRDefault="00F115B5" w:rsidP="00920467">
      <w:pPr>
        <w:jc w:val="center"/>
        <w:rPr>
          <w:b/>
          <w:sz w:val="22"/>
          <w:szCs w:val="22"/>
          <w:lang w:eastAsia="ar-SA"/>
        </w:rPr>
      </w:pPr>
      <w:r w:rsidRPr="00920467">
        <w:rPr>
          <w:b/>
          <w:sz w:val="22"/>
          <w:szCs w:val="22"/>
          <w:lang w:eastAsia="ar-SA"/>
        </w:rPr>
        <w:t xml:space="preserve">Регламент технического обслуживания </w:t>
      </w:r>
      <w:r w:rsidR="008D415E" w:rsidRPr="00920467">
        <w:rPr>
          <w:b/>
          <w:sz w:val="22"/>
          <w:szCs w:val="22"/>
          <w:lang w:eastAsia="ar-SA"/>
        </w:rPr>
        <w:t>АУПС и АУПТ</w:t>
      </w:r>
    </w:p>
    <w:p w:rsidR="0035018C" w:rsidRPr="00C56A5B" w:rsidRDefault="0035018C" w:rsidP="00920467">
      <w:pPr>
        <w:rPr>
          <w:b/>
          <w:lang w:eastAsia="ar-SA"/>
        </w:rPr>
      </w:pPr>
      <w:r w:rsidRPr="00C56A5B">
        <w:rPr>
          <w:b/>
          <w:lang w:eastAsia="ar-SA"/>
        </w:rPr>
        <w:t xml:space="preserve">АУПС 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6980"/>
        <w:gridCol w:w="1866"/>
      </w:tblGrid>
      <w:tr w:rsidR="0035018C" w:rsidRPr="003A74C9" w:rsidTr="00920467">
        <w:trPr>
          <w:tblHeader/>
        </w:trPr>
        <w:tc>
          <w:tcPr>
            <w:tcW w:w="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  <w:szCs w:val="16"/>
              </w:rPr>
            </w:pPr>
            <w:r w:rsidRPr="003A74C9">
              <w:rPr>
                <w:b/>
                <w:caps/>
                <w:sz w:val="16"/>
                <w:szCs w:val="16"/>
              </w:rPr>
              <w:t>№</w:t>
            </w:r>
          </w:p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  <w:szCs w:val="16"/>
              </w:rPr>
            </w:pPr>
            <w:r w:rsidRPr="003A74C9">
              <w:rPr>
                <w:b/>
                <w:caps/>
                <w:sz w:val="16"/>
                <w:szCs w:val="16"/>
              </w:rPr>
              <w:t>п/п</w:t>
            </w:r>
          </w:p>
        </w:tc>
        <w:tc>
          <w:tcPr>
            <w:tcW w:w="373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  <w:szCs w:val="16"/>
              </w:rPr>
            </w:pPr>
            <w:r w:rsidRPr="003A74C9">
              <w:rPr>
                <w:b/>
                <w:caps/>
                <w:sz w:val="16"/>
                <w:szCs w:val="16"/>
              </w:rPr>
              <w:t>Перечень работ</w:t>
            </w:r>
          </w:p>
        </w:tc>
        <w:tc>
          <w:tcPr>
            <w:tcW w:w="9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  <w:szCs w:val="16"/>
              </w:rPr>
            </w:pPr>
            <w:r w:rsidRPr="003A74C9">
              <w:rPr>
                <w:b/>
                <w:caps/>
                <w:sz w:val="16"/>
                <w:szCs w:val="16"/>
              </w:rPr>
              <w:t>Периодичность</w:t>
            </w:r>
          </w:p>
        </w:tc>
      </w:tr>
      <w:tr w:rsidR="0035018C" w:rsidRPr="003A74C9" w:rsidTr="00920467">
        <w:trPr>
          <w:tblHeader/>
        </w:trPr>
        <w:tc>
          <w:tcPr>
            <w:tcW w:w="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  <w:szCs w:val="16"/>
              </w:rPr>
            </w:pPr>
            <w:r w:rsidRPr="003A74C9">
              <w:rPr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373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  <w:szCs w:val="16"/>
              </w:rPr>
            </w:pPr>
            <w:r w:rsidRPr="003A74C9">
              <w:rPr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9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  <w:szCs w:val="16"/>
              </w:rPr>
            </w:pPr>
            <w:r w:rsidRPr="003A74C9">
              <w:rPr>
                <w:b/>
                <w:caps/>
                <w:sz w:val="16"/>
                <w:szCs w:val="16"/>
              </w:rPr>
              <w:t>3</w:t>
            </w:r>
          </w:p>
        </w:tc>
      </w:tr>
      <w:tr w:rsidR="00934142" w:rsidRPr="003A74C9" w:rsidTr="00934142">
        <w:tc>
          <w:tcPr>
            <w:tcW w:w="273" w:type="pct"/>
            <w:tcBorders>
              <w:top w:val="single" w:sz="12" w:space="0" w:color="auto"/>
              <w:left w:val="single" w:sz="12" w:space="0" w:color="auto"/>
            </w:tcBorders>
          </w:tcPr>
          <w:p w:rsidR="00934142" w:rsidRPr="003A74C9" w:rsidRDefault="00934142" w:rsidP="00934142">
            <w:pPr>
              <w:jc w:val="center"/>
            </w:pPr>
            <w:r>
              <w:t>1</w:t>
            </w:r>
          </w:p>
        </w:tc>
        <w:tc>
          <w:tcPr>
            <w:tcW w:w="3730" w:type="pct"/>
            <w:tcBorders>
              <w:top w:val="single" w:sz="12" w:space="0" w:color="auto"/>
            </w:tcBorders>
          </w:tcPr>
          <w:p w:rsidR="00934142" w:rsidRPr="003A74C9" w:rsidRDefault="00934142" w:rsidP="00934142">
            <w:r w:rsidRPr="003A74C9">
              <w:t>Внешний осмотр составных частей установки (приемно-контрольного прибора, извещателей, оповещателей, шлейфов сигнализации и др. средств) на отсутствие механических повреждений, коррозии, грязи, прочности креплений и т.п.</w:t>
            </w:r>
          </w:p>
        </w:tc>
        <w:tc>
          <w:tcPr>
            <w:tcW w:w="997" w:type="pct"/>
            <w:tcBorders>
              <w:top w:val="single" w:sz="12" w:space="0" w:color="auto"/>
            </w:tcBorders>
            <w:vAlign w:val="center"/>
          </w:tcPr>
          <w:p w:rsidR="00934142" w:rsidRPr="003A74C9" w:rsidRDefault="00934142" w:rsidP="00934142">
            <w:pPr>
              <w:jc w:val="center"/>
            </w:pPr>
            <w:r>
              <w:t>е</w:t>
            </w:r>
            <w:r w:rsidRPr="001948D4">
              <w:t>жеквартально</w:t>
            </w:r>
          </w:p>
        </w:tc>
      </w:tr>
      <w:tr w:rsidR="00934142" w:rsidRPr="003A74C9" w:rsidTr="00934142">
        <w:tc>
          <w:tcPr>
            <w:tcW w:w="273" w:type="pct"/>
            <w:tcBorders>
              <w:left w:val="single" w:sz="12" w:space="0" w:color="auto"/>
            </w:tcBorders>
          </w:tcPr>
          <w:p w:rsidR="00934142" w:rsidRPr="003A74C9" w:rsidRDefault="00934142" w:rsidP="00934142">
            <w:pPr>
              <w:jc w:val="center"/>
            </w:pPr>
            <w:r>
              <w:t>2</w:t>
            </w:r>
          </w:p>
        </w:tc>
        <w:tc>
          <w:tcPr>
            <w:tcW w:w="3730" w:type="pct"/>
          </w:tcPr>
          <w:p w:rsidR="00934142" w:rsidRPr="003A74C9" w:rsidRDefault="00934142" w:rsidP="00934142">
            <w:r w:rsidRPr="003A74C9">
              <w:t>Контроль рабочего положения выключателей и переключателей, исправности световой индикации, наличие пломб на приемно-контрольном приборе, ручных пожарных извещателях.</w:t>
            </w:r>
          </w:p>
        </w:tc>
        <w:tc>
          <w:tcPr>
            <w:tcW w:w="997" w:type="pct"/>
            <w:vAlign w:val="center"/>
          </w:tcPr>
          <w:p w:rsidR="00934142" w:rsidRDefault="00934142" w:rsidP="00934142">
            <w:pPr>
              <w:jc w:val="center"/>
            </w:pPr>
            <w:r w:rsidRPr="006C24A0">
              <w:t>ежеквартально</w:t>
            </w:r>
          </w:p>
        </w:tc>
      </w:tr>
      <w:tr w:rsidR="00934142" w:rsidRPr="003A74C9" w:rsidTr="00934142">
        <w:tc>
          <w:tcPr>
            <w:tcW w:w="273" w:type="pct"/>
            <w:tcBorders>
              <w:left w:val="single" w:sz="12" w:space="0" w:color="auto"/>
            </w:tcBorders>
          </w:tcPr>
          <w:p w:rsidR="00934142" w:rsidRPr="003A74C9" w:rsidRDefault="00934142" w:rsidP="00934142">
            <w:pPr>
              <w:jc w:val="center"/>
            </w:pPr>
            <w:r>
              <w:t>3</w:t>
            </w:r>
          </w:p>
        </w:tc>
        <w:tc>
          <w:tcPr>
            <w:tcW w:w="3730" w:type="pct"/>
          </w:tcPr>
          <w:p w:rsidR="00934142" w:rsidRPr="003A74C9" w:rsidRDefault="00934142" w:rsidP="00934142">
            <w:r w:rsidRPr="003A74C9">
              <w:t>Контроль основного и резервного источника питания и проверка автоматического переключения с рабочего ввода на резервный.</w:t>
            </w:r>
          </w:p>
        </w:tc>
        <w:tc>
          <w:tcPr>
            <w:tcW w:w="997" w:type="pct"/>
            <w:vAlign w:val="center"/>
          </w:tcPr>
          <w:p w:rsidR="00934142" w:rsidRDefault="00934142" w:rsidP="00934142">
            <w:pPr>
              <w:jc w:val="center"/>
            </w:pPr>
            <w:r w:rsidRPr="006C24A0">
              <w:t>ежеквартально</w:t>
            </w:r>
          </w:p>
        </w:tc>
      </w:tr>
      <w:tr w:rsidR="00934142" w:rsidRPr="003A74C9" w:rsidTr="00934142">
        <w:tc>
          <w:tcPr>
            <w:tcW w:w="273" w:type="pct"/>
            <w:tcBorders>
              <w:left w:val="single" w:sz="12" w:space="0" w:color="auto"/>
            </w:tcBorders>
          </w:tcPr>
          <w:p w:rsidR="00934142" w:rsidRPr="003A74C9" w:rsidRDefault="00934142" w:rsidP="00934142">
            <w:pPr>
              <w:jc w:val="center"/>
            </w:pPr>
            <w:r>
              <w:t>4</w:t>
            </w:r>
          </w:p>
        </w:tc>
        <w:tc>
          <w:tcPr>
            <w:tcW w:w="3730" w:type="pct"/>
          </w:tcPr>
          <w:p w:rsidR="00934142" w:rsidRPr="003A74C9" w:rsidRDefault="00934142" w:rsidP="00934142">
            <w:r w:rsidRPr="003A74C9">
              <w:t>Проверка работоспособности составных частей установки (приемно-контрольного устройства или прибора, извещателей, оповещателей, измерение параметров шлейфов сигнализации т.п.).</w:t>
            </w:r>
          </w:p>
        </w:tc>
        <w:tc>
          <w:tcPr>
            <w:tcW w:w="997" w:type="pct"/>
            <w:vAlign w:val="center"/>
          </w:tcPr>
          <w:p w:rsidR="00934142" w:rsidRDefault="00934142" w:rsidP="00934142">
            <w:pPr>
              <w:jc w:val="center"/>
            </w:pPr>
            <w:r w:rsidRPr="006C24A0">
              <w:t>ежеквартально</w:t>
            </w:r>
          </w:p>
        </w:tc>
      </w:tr>
      <w:tr w:rsidR="00934142" w:rsidRPr="003A74C9" w:rsidTr="00934142">
        <w:tc>
          <w:tcPr>
            <w:tcW w:w="273" w:type="pct"/>
            <w:tcBorders>
              <w:left w:val="single" w:sz="12" w:space="0" w:color="auto"/>
            </w:tcBorders>
          </w:tcPr>
          <w:p w:rsidR="00934142" w:rsidRPr="003A74C9" w:rsidRDefault="00934142" w:rsidP="00934142">
            <w:pPr>
              <w:jc w:val="center"/>
            </w:pPr>
            <w:r>
              <w:t>5</w:t>
            </w:r>
          </w:p>
        </w:tc>
        <w:tc>
          <w:tcPr>
            <w:tcW w:w="3730" w:type="pct"/>
          </w:tcPr>
          <w:p w:rsidR="00934142" w:rsidRPr="003A74C9" w:rsidRDefault="00934142" w:rsidP="00934142">
            <w:r w:rsidRPr="003A74C9">
              <w:t>Профилактическая работа (в соответствии с паспортными данными на приборы и оборудование).</w:t>
            </w:r>
          </w:p>
        </w:tc>
        <w:tc>
          <w:tcPr>
            <w:tcW w:w="997" w:type="pct"/>
            <w:vAlign w:val="center"/>
          </w:tcPr>
          <w:p w:rsidR="00934142" w:rsidRDefault="00934142" w:rsidP="00934142">
            <w:pPr>
              <w:jc w:val="center"/>
            </w:pPr>
            <w:r w:rsidRPr="006C24A0">
              <w:t>ежеквартально</w:t>
            </w:r>
          </w:p>
        </w:tc>
      </w:tr>
      <w:tr w:rsidR="00934142" w:rsidRPr="003A74C9" w:rsidTr="00934142">
        <w:tc>
          <w:tcPr>
            <w:tcW w:w="273" w:type="pct"/>
            <w:tcBorders>
              <w:left w:val="single" w:sz="12" w:space="0" w:color="auto"/>
            </w:tcBorders>
          </w:tcPr>
          <w:p w:rsidR="00934142" w:rsidRPr="003A74C9" w:rsidRDefault="00934142" w:rsidP="00934142">
            <w:pPr>
              <w:jc w:val="center"/>
            </w:pPr>
            <w:r>
              <w:t>6</w:t>
            </w:r>
          </w:p>
        </w:tc>
        <w:tc>
          <w:tcPr>
            <w:tcW w:w="3730" w:type="pct"/>
          </w:tcPr>
          <w:p w:rsidR="00934142" w:rsidRPr="003A74C9" w:rsidRDefault="00934142" w:rsidP="00934142">
            <w:r w:rsidRPr="003A74C9">
              <w:t>Проверка работоспособности АУПС</w:t>
            </w:r>
            <w:r>
              <w:t>.</w:t>
            </w:r>
          </w:p>
        </w:tc>
        <w:tc>
          <w:tcPr>
            <w:tcW w:w="997" w:type="pct"/>
            <w:vAlign w:val="center"/>
          </w:tcPr>
          <w:p w:rsidR="00934142" w:rsidRDefault="00934142" w:rsidP="00934142">
            <w:pPr>
              <w:jc w:val="center"/>
            </w:pPr>
            <w:r w:rsidRPr="006C24A0">
              <w:t>ежеквартально</w:t>
            </w:r>
          </w:p>
        </w:tc>
      </w:tr>
      <w:tr w:rsidR="00934142" w:rsidRPr="003A74C9" w:rsidTr="00934142">
        <w:tc>
          <w:tcPr>
            <w:tcW w:w="273" w:type="pct"/>
            <w:tcBorders>
              <w:left w:val="single" w:sz="12" w:space="0" w:color="auto"/>
            </w:tcBorders>
          </w:tcPr>
          <w:p w:rsidR="00934142" w:rsidRPr="003A74C9" w:rsidRDefault="00934142" w:rsidP="00934142">
            <w:pPr>
              <w:jc w:val="center"/>
            </w:pPr>
            <w:r>
              <w:t>7</w:t>
            </w:r>
          </w:p>
        </w:tc>
        <w:tc>
          <w:tcPr>
            <w:tcW w:w="3730" w:type="pct"/>
          </w:tcPr>
          <w:p w:rsidR="00934142" w:rsidRPr="003A74C9" w:rsidRDefault="00934142" w:rsidP="00934142">
            <w:r w:rsidRPr="003A74C9">
              <w:t>Измерение сопротивления защитного и рабочего заземления.</w:t>
            </w:r>
          </w:p>
        </w:tc>
        <w:tc>
          <w:tcPr>
            <w:tcW w:w="997" w:type="pct"/>
            <w:vAlign w:val="center"/>
          </w:tcPr>
          <w:p w:rsidR="00934142" w:rsidRPr="003A74C9" w:rsidRDefault="00934142" w:rsidP="00934142">
            <w:pPr>
              <w:jc w:val="center"/>
            </w:pPr>
            <w:r w:rsidRPr="003A74C9">
              <w:t>ежегодно</w:t>
            </w:r>
          </w:p>
        </w:tc>
      </w:tr>
      <w:tr w:rsidR="00934142" w:rsidRPr="003A74C9" w:rsidTr="00934142">
        <w:tc>
          <w:tcPr>
            <w:tcW w:w="273" w:type="pct"/>
            <w:tcBorders>
              <w:left w:val="single" w:sz="12" w:space="0" w:color="auto"/>
              <w:bottom w:val="single" w:sz="12" w:space="0" w:color="auto"/>
            </w:tcBorders>
          </w:tcPr>
          <w:p w:rsidR="00934142" w:rsidRPr="003A74C9" w:rsidRDefault="00934142" w:rsidP="00934142">
            <w:pPr>
              <w:jc w:val="center"/>
            </w:pPr>
            <w:r>
              <w:t>8</w:t>
            </w:r>
          </w:p>
        </w:tc>
        <w:tc>
          <w:tcPr>
            <w:tcW w:w="3730" w:type="pct"/>
            <w:tcBorders>
              <w:bottom w:val="single" w:sz="12" w:space="0" w:color="auto"/>
            </w:tcBorders>
          </w:tcPr>
          <w:p w:rsidR="00934142" w:rsidRPr="003A74C9" w:rsidRDefault="00934142" w:rsidP="00934142">
            <w:r w:rsidRPr="003A74C9">
              <w:t>Приемные пульты пожарной сигнализации (чистка, удаление пыли, зачистка контактов реле, внешний осмотр монтажных плат, проверка крепления элементов на монтажных платах).</w:t>
            </w:r>
          </w:p>
        </w:tc>
        <w:tc>
          <w:tcPr>
            <w:tcW w:w="997" w:type="pct"/>
            <w:tcBorders>
              <w:bottom w:val="single" w:sz="12" w:space="0" w:color="auto"/>
            </w:tcBorders>
            <w:vAlign w:val="center"/>
          </w:tcPr>
          <w:p w:rsidR="00934142" w:rsidRPr="003A74C9" w:rsidRDefault="00934142" w:rsidP="00934142">
            <w:pPr>
              <w:jc w:val="center"/>
              <w:rPr>
                <w:sz w:val="32"/>
              </w:rPr>
            </w:pPr>
            <w:r w:rsidRPr="003A74C9">
              <w:t>ежегодно</w:t>
            </w:r>
          </w:p>
        </w:tc>
      </w:tr>
    </w:tbl>
    <w:p w:rsidR="0035018C" w:rsidRPr="0035018C" w:rsidRDefault="0035018C" w:rsidP="00920467">
      <w:pPr>
        <w:rPr>
          <w:b/>
        </w:rPr>
      </w:pPr>
      <w:r w:rsidRPr="0035018C">
        <w:rPr>
          <w:b/>
        </w:rPr>
        <w:t>АУПТ</w:t>
      </w:r>
      <w:r>
        <w:rPr>
          <w:b/>
        </w:rPr>
        <w:t xml:space="preserve"> (пенное пожаротушение)</w:t>
      </w:r>
    </w:p>
    <w:tbl>
      <w:tblPr>
        <w:tblW w:w="4888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11"/>
        <w:gridCol w:w="6980"/>
        <w:gridCol w:w="1866"/>
      </w:tblGrid>
      <w:tr w:rsidR="0035018C" w:rsidRPr="003A74C9" w:rsidTr="00920467">
        <w:trPr>
          <w:trHeight w:val="20"/>
          <w:tblHeader/>
        </w:trPr>
        <w:tc>
          <w:tcPr>
            <w:tcW w:w="273" w:type="pct"/>
            <w:tcBorders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</w:rPr>
            </w:pPr>
            <w:r w:rsidRPr="003A74C9">
              <w:rPr>
                <w:b/>
                <w:caps/>
                <w:sz w:val="16"/>
              </w:rPr>
              <w:t>№</w:t>
            </w:r>
          </w:p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</w:rPr>
            </w:pPr>
            <w:r w:rsidRPr="003A74C9">
              <w:rPr>
                <w:b/>
                <w:caps/>
                <w:sz w:val="16"/>
              </w:rPr>
              <w:t>п/п</w:t>
            </w:r>
          </w:p>
        </w:tc>
        <w:tc>
          <w:tcPr>
            <w:tcW w:w="3730" w:type="pct"/>
            <w:tcBorders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</w:rPr>
            </w:pPr>
            <w:r w:rsidRPr="003A74C9">
              <w:rPr>
                <w:b/>
                <w:caps/>
                <w:sz w:val="16"/>
              </w:rPr>
              <w:t>Перечень работ</w:t>
            </w:r>
          </w:p>
        </w:tc>
        <w:tc>
          <w:tcPr>
            <w:tcW w:w="997" w:type="pct"/>
            <w:tcBorders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</w:rPr>
            </w:pPr>
            <w:r w:rsidRPr="003A74C9">
              <w:rPr>
                <w:b/>
                <w:caps/>
                <w:sz w:val="16"/>
              </w:rPr>
              <w:t>Периодичность</w:t>
            </w:r>
          </w:p>
        </w:tc>
      </w:tr>
      <w:tr w:rsidR="0035018C" w:rsidRPr="003A74C9" w:rsidTr="00920467">
        <w:trPr>
          <w:trHeight w:val="20"/>
          <w:tblHeader/>
        </w:trPr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</w:rPr>
            </w:pPr>
            <w:r w:rsidRPr="003A74C9">
              <w:rPr>
                <w:b/>
                <w:caps/>
                <w:sz w:val="16"/>
              </w:rPr>
              <w:t>1</w:t>
            </w:r>
          </w:p>
        </w:tc>
        <w:tc>
          <w:tcPr>
            <w:tcW w:w="373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</w:rPr>
            </w:pPr>
            <w:r w:rsidRPr="003A74C9">
              <w:rPr>
                <w:b/>
                <w:caps/>
                <w:sz w:val="16"/>
              </w:rPr>
              <w:t>2</w:t>
            </w:r>
          </w:p>
        </w:tc>
        <w:tc>
          <w:tcPr>
            <w:tcW w:w="9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</w:rPr>
            </w:pPr>
            <w:r w:rsidRPr="003A74C9">
              <w:rPr>
                <w:b/>
                <w:caps/>
                <w:sz w:val="16"/>
              </w:rPr>
              <w:t>3</w:t>
            </w:r>
          </w:p>
        </w:tc>
      </w:tr>
      <w:tr w:rsidR="00934142" w:rsidRPr="003A74C9" w:rsidTr="00934142">
        <w:trPr>
          <w:trHeight w:val="1387"/>
        </w:trPr>
        <w:tc>
          <w:tcPr>
            <w:tcW w:w="273" w:type="pct"/>
            <w:tcBorders>
              <w:top w:val="single" w:sz="12" w:space="0" w:color="auto"/>
            </w:tcBorders>
          </w:tcPr>
          <w:p w:rsidR="00934142" w:rsidRPr="003A74C9" w:rsidRDefault="00934142" w:rsidP="00934142">
            <w:pPr>
              <w:jc w:val="center"/>
            </w:pPr>
            <w:r>
              <w:t>1</w:t>
            </w:r>
          </w:p>
        </w:tc>
        <w:tc>
          <w:tcPr>
            <w:tcW w:w="3730" w:type="pct"/>
            <w:tcBorders>
              <w:top w:val="single" w:sz="12" w:space="0" w:color="auto"/>
            </w:tcBorders>
          </w:tcPr>
          <w:p w:rsidR="00934142" w:rsidRPr="003A74C9" w:rsidRDefault="00934142" w:rsidP="00934142">
            <w:r w:rsidRPr="003A74C9">
              <w:t>Внешний осмотр составных частей установки (технологической части трубопроводов, оросителей, обратных клапанов, дозаторов,</w:t>
            </w:r>
            <w:r>
              <w:t xml:space="preserve"> </w:t>
            </w:r>
            <w:proofErr w:type="spellStart"/>
            <w:r w:rsidRPr="003A74C9">
              <w:t>пеносмесителей</w:t>
            </w:r>
            <w:proofErr w:type="spellEnd"/>
            <w:r w:rsidRPr="003A74C9">
              <w:t>, запорной арматуры, манометров, насосов, побудительной системы; электротехнической части-шкафов управления, электродвигателей, приёмно-контрольных устройств, шлейфов сигнализации, извещателей) – на отсутствие повреждений, коррозии, течи, прочности крепления, грязи, наличие пломб.</w:t>
            </w:r>
          </w:p>
        </w:tc>
        <w:tc>
          <w:tcPr>
            <w:tcW w:w="997" w:type="pct"/>
            <w:tcBorders>
              <w:top w:val="single" w:sz="12" w:space="0" w:color="auto"/>
            </w:tcBorders>
            <w:vAlign w:val="center"/>
          </w:tcPr>
          <w:p w:rsidR="00934142" w:rsidRDefault="00934142" w:rsidP="00934142">
            <w:pPr>
              <w:jc w:val="center"/>
            </w:pPr>
            <w:r w:rsidRPr="008A06B4">
              <w:t>ежеквартально</w:t>
            </w:r>
          </w:p>
        </w:tc>
      </w:tr>
      <w:tr w:rsidR="00934142" w:rsidRPr="003A74C9" w:rsidTr="00934142">
        <w:trPr>
          <w:trHeight w:val="257"/>
        </w:trPr>
        <w:tc>
          <w:tcPr>
            <w:tcW w:w="273" w:type="pct"/>
          </w:tcPr>
          <w:p w:rsidR="00934142" w:rsidRPr="003A74C9" w:rsidRDefault="00934142" w:rsidP="00934142">
            <w:pPr>
              <w:jc w:val="center"/>
            </w:pPr>
            <w:r>
              <w:t>2</w:t>
            </w:r>
          </w:p>
        </w:tc>
        <w:tc>
          <w:tcPr>
            <w:tcW w:w="3730" w:type="pct"/>
          </w:tcPr>
          <w:p w:rsidR="00934142" w:rsidRPr="003A74C9" w:rsidRDefault="00934142" w:rsidP="00934142">
            <w:bookmarkStart w:id="1" w:name="_Toc185944331"/>
            <w:bookmarkStart w:id="2" w:name="_Toc185945460"/>
            <w:bookmarkStart w:id="3" w:name="_Toc185950332"/>
            <w:bookmarkStart w:id="4" w:name="_Toc186361495"/>
            <w:bookmarkStart w:id="5" w:name="_Toc186361796"/>
            <w:bookmarkStart w:id="6" w:name="_Toc283846751"/>
            <w:r w:rsidRPr="003A74C9">
              <w:t>Контроль давления, уровней воды и пенообразователя, рабочего положения запорной арматуры, выключателей и переключателей, исправность световой сигнализации.</w:t>
            </w:r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997" w:type="pct"/>
            <w:vAlign w:val="center"/>
          </w:tcPr>
          <w:p w:rsidR="00934142" w:rsidRDefault="00934142" w:rsidP="00934142">
            <w:pPr>
              <w:jc w:val="center"/>
            </w:pPr>
            <w:r w:rsidRPr="008A06B4">
              <w:t>ежеквартально</w:t>
            </w:r>
          </w:p>
        </w:tc>
      </w:tr>
      <w:tr w:rsidR="00934142" w:rsidRPr="003A74C9" w:rsidTr="00934142">
        <w:trPr>
          <w:trHeight w:val="20"/>
        </w:trPr>
        <w:tc>
          <w:tcPr>
            <w:tcW w:w="273" w:type="pct"/>
          </w:tcPr>
          <w:p w:rsidR="00934142" w:rsidRPr="003A74C9" w:rsidRDefault="00934142" w:rsidP="00934142">
            <w:pPr>
              <w:jc w:val="center"/>
            </w:pPr>
            <w:r>
              <w:t>3</w:t>
            </w:r>
          </w:p>
        </w:tc>
        <w:tc>
          <w:tcPr>
            <w:tcW w:w="3730" w:type="pct"/>
          </w:tcPr>
          <w:p w:rsidR="00934142" w:rsidRPr="003A74C9" w:rsidRDefault="00934142" w:rsidP="00934142">
            <w:r w:rsidRPr="003A74C9">
              <w:t>Контроль основного и резервного источников питания и проверка автоматического переключения с рабочего ввода на резервный.</w:t>
            </w:r>
          </w:p>
        </w:tc>
        <w:tc>
          <w:tcPr>
            <w:tcW w:w="997" w:type="pct"/>
            <w:vAlign w:val="center"/>
          </w:tcPr>
          <w:p w:rsidR="00934142" w:rsidRDefault="00934142" w:rsidP="00934142">
            <w:pPr>
              <w:jc w:val="center"/>
            </w:pPr>
            <w:r w:rsidRPr="008A06B4">
              <w:t>ежеквартально</w:t>
            </w:r>
          </w:p>
        </w:tc>
      </w:tr>
      <w:tr w:rsidR="00934142" w:rsidRPr="003A74C9" w:rsidTr="00934142">
        <w:trPr>
          <w:trHeight w:val="20"/>
        </w:trPr>
        <w:tc>
          <w:tcPr>
            <w:tcW w:w="273" w:type="pct"/>
          </w:tcPr>
          <w:p w:rsidR="00934142" w:rsidRPr="003A74C9" w:rsidRDefault="00934142" w:rsidP="00934142">
            <w:pPr>
              <w:jc w:val="center"/>
            </w:pPr>
            <w:r>
              <w:t>4</w:t>
            </w:r>
          </w:p>
        </w:tc>
        <w:tc>
          <w:tcPr>
            <w:tcW w:w="3730" w:type="pct"/>
          </w:tcPr>
          <w:p w:rsidR="00934142" w:rsidRPr="003A74C9" w:rsidRDefault="00934142" w:rsidP="00934142">
            <w:r w:rsidRPr="003A74C9">
              <w:t>Проверка работоспособности составных частей установки (технологической части; электротехнической части; сигнализационной части).</w:t>
            </w:r>
          </w:p>
        </w:tc>
        <w:tc>
          <w:tcPr>
            <w:tcW w:w="997" w:type="pct"/>
            <w:vAlign w:val="center"/>
          </w:tcPr>
          <w:p w:rsidR="00934142" w:rsidRDefault="00934142" w:rsidP="00934142">
            <w:pPr>
              <w:jc w:val="center"/>
            </w:pPr>
            <w:r w:rsidRPr="008A06B4">
              <w:t>ежеквартально</w:t>
            </w:r>
          </w:p>
        </w:tc>
      </w:tr>
      <w:tr w:rsidR="00934142" w:rsidRPr="003A74C9" w:rsidTr="00934142">
        <w:trPr>
          <w:trHeight w:val="20"/>
        </w:trPr>
        <w:tc>
          <w:tcPr>
            <w:tcW w:w="273" w:type="pct"/>
          </w:tcPr>
          <w:p w:rsidR="00934142" w:rsidRPr="00557206" w:rsidRDefault="00934142" w:rsidP="00934142">
            <w:pPr>
              <w:jc w:val="center"/>
            </w:pPr>
            <w:r>
              <w:t>5</w:t>
            </w:r>
          </w:p>
        </w:tc>
        <w:tc>
          <w:tcPr>
            <w:tcW w:w="3730" w:type="pct"/>
          </w:tcPr>
          <w:p w:rsidR="00934142" w:rsidRPr="003A74C9" w:rsidRDefault="00934142" w:rsidP="00934142">
            <w:r w:rsidRPr="003A74C9">
              <w:t>Проверка работоспособности установки в ручном (местном и дистанционном) и автоматическом режимах (без пуска пены по направлениям).</w:t>
            </w:r>
          </w:p>
        </w:tc>
        <w:tc>
          <w:tcPr>
            <w:tcW w:w="997" w:type="pct"/>
            <w:vAlign w:val="center"/>
          </w:tcPr>
          <w:p w:rsidR="00934142" w:rsidRDefault="00934142" w:rsidP="00934142">
            <w:pPr>
              <w:jc w:val="center"/>
            </w:pPr>
            <w:r w:rsidRPr="008A06B4">
              <w:t>ежеквартально</w:t>
            </w:r>
          </w:p>
        </w:tc>
      </w:tr>
      <w:tr w:rsidR="00934142" w:rsidRPr="003A74C9" w:rsidTr="00934142">
        <w:trPr>
          <w:trHeight w:val="20"/>
        </w:trPr>
        <w:tc>
          <w:tcPr>
            <w:tcW w:w="273" w:type="pct"/>
            <w:vAlign w:val="center"/>
          </w:tcPr>
          <w:p w:rsidR="00934142" w:rsidRPr="003A74C9" w:rsidRDefault="00934142" w:rsidP="00934142">
            <w:pPr>
              <w:jc w:val="center"/>
            </w:pPr>
            <w:r>
              <w:t>6</w:t>
            </w:r>
          </w:p>
        </w:tc>
        <w:tc>
          <w:tcPr>
            <w:tcW w:w="3730" w:type="pct"/>
          </w:tcPr>
          <w:p w:rsidR="00934142" w:rsidRPr="003A74C9" w:rsidRDefault="00934142" w:rsidP="00934142">
            <w:r w:rsidRPr="003A74C9">
              <w:t>Пожарные извещатели (чистка, удаление пыли, зачистка контактов, проверка крепления).</w:t>
            </w:r>
          </w:p>
        </w:tc>
        <w:tc>
          <w:tcPr>
            <w:tcW w:w="997" w:type="pct"/>
            <w:vAlign w:val="center"/>
          </w:tcPr>
          <w:p w:rsidR="00934142" w:rsidRPr="003A74C9" w:rsidRDefault="00934142" w:rsidP="00934142">
            <w:pPr>
              <w:jc w:val="center"/>
              <w:rPr>
                <w:sz w:val="32"/>
              </w:rPr>
            </w:pPr>
            <w:r w:rsidRPr="003A74C9">
              <w:t>ежегодно</w:t>
            </w:r>
          </w:p>
        </w:tc>
      </w:tr>
      <w:tr w:rsidR="00934142" w:rsidRPr="003A74C9" w:rsidTr="00934142">
        <w:trPr>
          <w:trHeight w:val="20"/>
        </w:trPr>
        <w:tc>
          <w:tcPr>
            <w:tcW w:w="273" w:type="pct"/>
            <w:vAlign w:val="center"/>
          </w:tcPr>
          <w:p w:rsidR="00934142" w:rsidRPr="003A74C9" w:rsidRDefault="00934142" w:rsidP="00934142">
            <w:pPr>
              <w:jc w:val="center"/>
            </w:pPr>
            <w:r>
              <w:t>7</w:t>
            </w:r>
          </w:p>
        </w:tc>
        <w:tc>
          <w:tcPr>
            <w:tcW w:w="3730" w:type="pct"/>
          </w:tcPr>
          <w:p w:rsidR="00934142" w:rsidRPr="003A74C9" w:rsidRDefault="00934142" w:rsidP="00934142">
            <w:r w:rsidRPr="003A74C9">
              <w:t>Приемные пульты пожарной сигнализации (чистка, удаление пыли, зачистка контактов реле, внешний осмотр монтажных плат, проверка крепления элементов на монтажных платах).</w:t>
            </w:r>
          </w:p>
        </w:tc>
        <w:tc>
          <w:tcPr>
            <w:tcW w:w="997" w:type="pct"/>
            <w:vAlign w:val="center"/>
          </w:tcPr>
          <w:p w:rsidR="00934142" w:rsidRPr="003A74C9" w:rsidRDefault="00934142" w:rsidP="00934142">
            <w:pPr>
              <w:jc w:val="center"/>
              <w:rPr>
                <w:sz w:val="32"/>
              </w:rPr>
            </w:pPr>
            <w:r w:rsidRPr="003A74C9">
              <w:t>ежегодно</w:t>
            </w:r>
          </w:p>
        </w:tc>
      </w:tr>
    </w:tbl>
    <w:p w:rsidR="00F115B5" w:rsidRPr="00C56A5B" w:rsidRDefault="00F115B5" w:rsidP="00920467">
      <w:pPr>
        <w:jc w:val="both"/>
        <w:rPr>
          <w:sz w:val="21"/>
          <w:szCs w:val="21"/>
        </w:rPr>
      </w:pPr>
      <w:bookmarkStart w:id="7" w:name="_ПРИЛОЖЕНИЕ_6._ПЛАН"/>
      <w:bookmarkEnd w:id="7"/>
      <w:r w:rsidRPr="00C56A5B">
        <w:rPr>
          <w:sz w:val="21"/>
          <w:szCs w:val="21"/>
        </w:rPr>
        <w:t>К техническому обслуживанию автоматических систем пожаротушения, пожарной сигнализации, систем оповещения и управления эвакуацие</w:t>
      </w:r>
      <w:r w:rsidR="0035018C" w:rsidRPr="00C56A5B">
        <w:rPr>
          <w:sz w:val="21"/>
          <w:szCs w:val="21"/>
        </w:rPr>
        <w:t>й людей при пожаре на объектах ОО</w:t>
      </w:r>
      <w:r w:rsidRPr="00C56A5B">
        <w:rPr>
          <w:sz w:val="21"/>
          <w:szCs w:val="21"/>
        </w:rPr>
        <w:t>О «</w:t>
      </w:r>
      <w:r w:rsidR="0035018C" w:rsidRPr="00C56A5B">
        <w:rPr>
          <w:sz w:val="21"/>
          <w:szCs w:val="21"/>
        </w:rPr>
        <w:t>БНГРЭ</w:t>
      </w:r>
      <w:r w:rsidRPr="00C56A5B">
        <w:rPr>
          <w:sz w:val="21"/>
          <w:szCs w:val="21"/>
        </w:rPr>
        <w:t>» допускаются профильные специалисты с опытом работы не менее 2-х лет и имеющие квалификацию не ниже 5-го разряда.</w:t>
      </w:r>
    </w:p>
    <w:p w:rsidR="00F115B5" w:rsidRDefault="00F115B5" w:rsidP="00920467">
      <w:pPr>
        <w:jc w:val="both"/>
        <w:rPr>
          <w:sz w:val="21"/>
          <w:szCs w:val="21"/>
        </w:rPr>
      </w:pPr>
      <w:r w:rsidRPr="00C56A5B">
        <w:rPr>
          <w:sz w:val="21"/>
          <w:szCs w:val="21"/>
        </w:rPr>
        <w:t>По окончании проведения работ вносятся записи в журнал</w:t>
      </w:r>
      <w:r w:rsidRPr="00C56A5B">
        <w:rPr>
          <w:color w:val="000000"/>
          <w:sz w:val="21"/>
          <w:szCs w:val="21"/>
        </w:rPr>
        <w:t xml:space="preserve"> по эксплуатации систем противопожарной защиты</w:t>
      </w:r>
      <w:r w:rsidRPr="00C56A5B">
        <w:rPr>
          <w:sz w:val="21"/>
          <w:szCs w:val="21"/>
        </w:rPr>
        <w:t xml:space="preserve">, составляется </w:t>
      </w:r>
      <w:r w:rsidRPr="00C56A5B">
        <w:rPr>
          <w:bCs/>
          <w:sz w:val="21"/>
          <w:szCs w:val="21"/>
        </w:rPr>
        <w:t>Акт сдачи-приёмки выполненных работ</w:t>
      </w:r>
      <w:r w:rsidRPr="00C56A5B">
        <w:rPr>
          <w:sz w:val="21"/>
          <w:szCs w:val="21"/>
        </w:rPr>
        <w:t>.</w:t>
      </w:r>
    </w:p>
    <w:p w:rsidR="00920467" w:rsidRPr="00C56A5B" w:rsidRDefault="00920467" w:rsidP="00920467">
      <w:pPr>
        <w:jc w:val="both"/>
        <w:rPr>
          <w:sz w:val="21"/>
          <w:szCs w:val="21"/>
        </w:rPr>
      </w:pPr>
    </w:p>
    <w:tbl>
      <w:tblPr>
        <w:tblW w:w="4867" w:type="pct"/>
        <w:tblLook w:val="01E0" w:firstRow="1" w:lastRow="1" w:firstColumn="1" w:lastColumn="1" w:noHBand="0" w:noVBand="0"/>
      </w:tblPr>
      <w:tblGrid>
        <w:gridCol w:w="4658"/>
        <w:gridCol w:w="4658"/>
      </w:tblGrid>
      <w:tr w:rsidR="001258E4" w:rsidRPr="00C56A5B" w:rsidTr="00C56A5B">
        <w:trPr>
          <w:trHeight w:val="1502"/>
        </w:trPr>
        <w:tc>
          <w:tcPr>
            <w:tcW w:w="2500" w:type="pct"/>
          </w:tcPr>
          <w:p w:rsidR="001258E4" w:rsidRPr="00C56A5B" w:rsidRDefault="00641827" w:rsidP="00920467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C56A5B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ИСПОЛНИТЕЛЬ</w:t>
            </w:r>
            <w:r w:rsidR="001258E4" w:rsidRPr="00C56A5B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:</w:t>
            </w:r>
          </w:p>
          <w:p w:rsidR="00641827" w:rsidRDefault="000F18DD" w:rsidP="00920467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</w:p>
          <w:p w:rsidR="00EF1607" w:rsidRDefault="00EF1607" w:rsidP="00920467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:rsidR="00EF1607" w:rsidRPr="00C56A5B" w:rsidRDefault="00EF1607" w:rsidP="00920467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:rsidR="001258E4" w:rsidRPr="000E11A3" w:rsidRDefault="001258E4" w:rsidP="00920467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C56A5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____________________ </w:t>
            </w:r>
            <w:r w:rsidR="000F18D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И.О. Фамилия</w:t>
            </w:r>
          </w:p>
          <w:p w:rsidR="001258E4" w:rsidRPr="00C56A5B" w:rsidRDefault="001258E4" w:rsidP="00920467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proofErr w:type="spellStart"/>
            <w:r w:rsidRPr="00C56A5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М.п</w:t>
            </w:r>
            <w:proofErr w:type="spellEnd"/>
            <w:r w:rsidRPr="00C56A5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</w:p>
        </w:tc>
        <w:tc>
          <w:tcPr>
            <w:tcW w:w="2500" w:type="pct"/>
          </w:tcPr>
          <w:p w:rsidR="001258E4" w:rsidRPr="00C56A5B" w:rsidRDefault="001258E4" w:rsidP="00920467">
            <w:pPr>
              <w:rPr>
                <w:b/>
                <w:color w:val="000000" w:themeColor="text1"/>
                <w:sz w:val="21"/>
                <w:szCs w:val="21"/>
              </w:rPr>
            </w:pPr>
            <w:r w:rsidRPr="00C56A5B">
              <w:rPr>
                <w:b/>
                <w:color w:val="000000" w:themeColor="text1"/>
                <w:sz w:val="21"/>
                <w:szCs w:val="21"/>
              </w:rPr>
              <w:t>ЗАКАЗЧИК:</w:t>
            </w:r>
          </w:p>
          <w:p w:rsidR="001258E4" w:rsidRDefault="001258E4" w:rsidP="00920467">
            <w:pPr>
              <w:rPr>
                <w:color w:val="000000" w:themeColor="text1"/>
                <w:sz w:val="21"/>
                <w:szCs w:val="21"/>
              </w:rPr>
            </w:pPr>
            <w:r w:rsidRPr="00C56A5B">
              <w:rPr>
                <w:color w:val="000000" w:themeColor="text1"/>
                <w:sz w:val="21"/>
                <w:szCs w:val="21"/>
              </w:rPr>
              <w:t>Генеральный директор ООО «БНГРЭ»</w:t>
            </w:r>
          </w:p>
          <w:p w:rsidR="00EF1607" w:rsidRDefault="00EF1607" w:rsidP="00920467">
            <w:pPr>
              <w:rPr>
                <w:color w:val="000000" w:themeColor="text1"/>
                <w:sz w:val="21"/>
                <w:szCs w:val="21"/>
              </w:rPr>
            </w:pPr>
          </w:p>
          <w:p w:rsidR="00EF1607" w:rsidRPr="00C56A5B" w:rsidRDefault="00EF1607" w:rsidP="00920467">
            <w:pPr>
              <w:rPr>
                <w:color w:val="000000" w:themeColor="text1"/>
                <w:sz w:val="21"/>
                <w:szCs w:val="21"/>
              </w:rPr>
            </w:pPr>
          </w:p>
          <w:p w:rsidR="001258E4" w:rsidRPr="00C56A5B" w:rsidRDefault="001258E4" w:rsidP="00920467">
            <w:pPr>
              <w:rPr>
                <w:color w:val="000000" w:themeColor="text1"/>
                <w:sz w:val="21"/>
                <w:szCs w:val="21"/>
              </w:rPr>
            </w:pPr>
            <w:r w:rsidRPr="00C56A5B">
              <w:rPr>
                <w:color w:val="000000" w:themeColor="text1"/>
                <w:sz w:val="21"/>
                <w:szCs w:val="21"/>
              </w:rPr>
              <w:t>____________________ Н.Ф. Ганиев</w:t>
            </w:r>
          </w:p>
          <w:p w:rsidR="001258E4" w:rsidRPr="00C56A5B" w:rsidRDefault="001258E4" w:rsidP="00920467">
            <w:pPr>
              <w:rPr>
                <w:b/>
                <w:color w:val="000000" w:themeColor="text1"/>
                <w:sz w:val="21"/>
                <w:szCs w:val="21"/>
              </w:rPr>
            </w:pPr>
            <w:r w:rsidRPr="00C56A5B">
              <w:rPr>
                <w:color w:val="000000" w:themeColor="text1"/>
                <w:sz w:val="21"/>
                <w:szCs w:val="21"/>
              </w:rPr>
              <w:t>М.п.</w:t>
            </w:r>
          </w:p>
        </w:tc>
      </w:tr>
    </w:tbl>
    <w:p w:rsidR="001258E4" w:rsidRDefault="001258E4" w:rsidP="00920467"/>
    <w:sectPr w:rsidR="001258E4" w:rsidSect="00C56A5B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35F5D"/>
    <w:multiLevelType w:val="hybridMultilevel"/>
    <w:tmpl w:val="993E75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15B5"/>
    <w:rsid w:val="000E11A3"/>
    <w:rsid w:val="000F18DD"/>
    <w:rsid w:val="001258E4"/>
    <w:rsid w:val="00200CA3"/>
    <w:rsid w:val="00202288"/>
    <w:rsid w:val="00247373"/>
    <w:rsid w:val="0035018C"/>
    <w:rsid w:val="003B5D0F"/>
    <w:rsid w:val="00402DB9"/>
    <w:rsid w:val="00443171"/>
    <w:rsid w:val="004B39E4"/>
    <w:rsid w:val="00557206"/>
    <w:rsid w:val="00641827"/>
    <w:rsid w:val="008C3C44"/>
    <w:rsid w:val="008D415E"/>
    <w:rsid w:val="00920467"/>
    <w:rsid w:val="00934142"/>
    <w:rsid w:val="00B16560"/>
    <w:rsid w:val="00C56A5B"/>
    <w:rsid w:val="00C611CC"/>
    <w:rsid w:val="00D62EA3"/>
    <w:rsid w:val="00E53B1B"/>
    <w:rsid w:val="00EF1607"/>
    <w:rsid w:val="00F1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03A49"/>
  <w15:docId w15:val="{BDC02460-BD3C-404C-901B-70DC9A4D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1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5018C"/>
    <w:pPr>
      <w:keepNext/>
      <w:spacing w:before="240" w:after="60"/>
      <w:jc w:val="both"/>
      <w:outlineLvl w:val="0"/>
    </w:pPr>
    <w:rPr>
      <w:rFonts w:ascii="Arial" w:eastAsia="Calibri" w:hAnsi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uiPriority w:val="59"/>
    <w:rsid w:val="00F11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11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35018C"/>
    <w:rPr>
      <w:rFonts w:ascii="Arial" w:eastAsia="Calibri" w:hAnsi="Arial" w:cs="Times New Roman"/>
      <w:b/>
      <w:bCs/>
      <w:kern w:val="32"/>
      <w:sz w:val="32"/>
      <w:szCs w:val="32"/>
    </w:rPr>
  </w:style>
  <w:style w:type="paragraph" w:customStyle="1" w:styleId="ConsNonformat">
    <w:name w:val="ConsNonformat"/>
    <w:rsid w:val="001258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Соломатов Вячеслав Александрович</cp:lastModifiedBy>
  <cp:revision>19</cp:revision>
  <dcterms:created xsi:type="dcterms:W3CDTF">2021-11-02T03:34:00Z</dcterms:created>
  <dcterms:modified xsi:type="dcterms:W3CDTF">2025-11-27T09:40:00Z</dcterms:modified>
</cp:coreProperties>
</file>